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53" w:rsidRPr="00421053" w:rsidRDefault="00421053" w:rsidP="00421053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Míra Procházka, SDC </w:t>
      </w:r>
      <w:proofErr w:type="spellStart"/>
      <w:r w:rsidRPr="00421053">
        <w:rPr>
          <w:b/>
          <w:color w:val="FF0000"/>
        </w:rPr>
        <w:t>Šumaváček</w:t>
      </w:r>
      <w:proofErr w:type="spellEnd"/>
      <w:r w:rsidRPr="00421053">
        <w:rPr>
          <w:b/>
          <w:color w:val="FF0000"/>
        </w:rPr>
        <w:t xml:space="preserve">, </w:t>
      </w:r>
    </w:p>
    <w:p w:rsidR="00421053" w:rsidRPr="00421053" w:rsidRDefault="00421053" w:rsidP="00421053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Jana a Vojtěch Halámkovi </w:t>
      </w:r>
    </w:p>
    <w:p w:rsidR="00421053" w:rsidRPr="00421053" w:rsidRDefault="00421053" w:rsidP="00421053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Vás zvou </w:t>
      </w:r>
      <w:proofErr w:type="gramStart"/>
      <w:r w:rsidRPr="00421053">
        <w:rPr>
          <w:b/>
          <w:color w:val="FF0000"/>
        </w:rPr>
        <w:t>na</w:t>
      </w:r>
      <w:proofErr w:type="gramEnd"/>
      <w:r w:rsidRPr="00421053">
        <w:rPr>
          <w:b/>
          <w:color w:val="FF0000"/>
        </w:rPr>
        <w:t xml:space="preserve"> </w:t>
      </w:r>
    </w:p>
    <w:p w:rsidR="004D559D" w:rsidRPr="00421053" w:rsidRDefault="00421053" w:rsidP="004D559D">
      <w:pPr>
        <w:spacing w:line="240" w:lineRule="auto"/>
        <w:contextualSpacing/>
        <w:jc w:val="center"/>
        <w:rPr>
          <w:b/>
          <w:color w:val="FF0000"/>
          <w:sz w:val="144"/>
          <w:szCs w:val="144"/>
        </w:rPr>
      </w:pPr>
      <w:r w:rsidRPr="00421053">
        <w:rPr>
          <w:b/>
          <w:color w:val="FF0000"/>
          <w:sz w:val="144"/>
          <w:szCs w:val="144"/>
        </w:rPr>
        <w:t>A2</w:t>
      </w:r>
      <w:r w:rsidR="004D559D" w:rsidRPr="00421053">
        <w:rPr>
          <w:b/>
          <w:color w:val="FF0000"/>
          <w:sz w:val="144"/>
          <w:szCs w:val="144"/>
        </w:rPr>
        <w:t xml:space="preserve">                                  </w:t>
      </w:r>
    </w:p>
    <w:p w:rsidR="004D559D" w:rsidRPr="00395A7B" w:rsidRDefault="004D559D" w:rsidP="004D559D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395A7B">
        <w:rPr>
          <w:b/>
          <w:color w:val="FF0000"/>
          <w:sz w:val="52"/>
          <w:szCs w:val="52"/>
        </w:rPr>
        <w:t>aneb</w:t>
      </w:r>
    </w:p>
    <w:p w:rsidR="00157EBC" w:rsidRPr="002E4901" w:rsidRDefault="008C180B" w:rsidP="004D559D">
      <w:pPr>
        <w:spacing w:line="240" w:lineRule="auto"/>
        <w:contextualSpacing/>
        <w:jc w:val="center"/>
        <w:rPr>
          <w:b/>
          <w:sz w:val="72"/>
          <w:szCs w:val="72"/>
          <w:highlight w:val="yellow"/>
        </w:rPr>
      </w:pPr>
      <w:r w:rsidRPr="008C180B">
        <w:rPr>
          <w:b/>
          <w:sz w:val="72"/>
          <w:szCs w:val="72"/>
          <w:highlight w:val="yellow"/>
        </w:rPr>
        <w:t>16</w:t>
      </w:r>
      <w:r w:rsidR="004B3F97" w:rsidRPr="002E4901">
        <w:rPr>
          <w:b/>
          <w:sz w:val="72"/>
          <w:szCs w:val="72"/>
          <w:highlight w:val="yellow"/>
        </w:rPr>
        <w:t xml:space="preserve"> HODIN </w:t>
      </w:r>
    </w:p>
    <w:p w:rsidR="004D559D" w:rsidRPr="002E4901" w:rsidRDefault="004D559D" w:rsidP="004D559D">
      <w:pPr>
        <w:spacing w:line="240" w:lineRule="auto"/>
        <w:contextualSpacing/>
        <w:jc w:val="center"/>
        <w:rPr>
          <w:b/>
        </w:rPr>
      </w:pPr>
      <w:r w:rsidRPr="002E4901">
        <w:rPr>
          <w:b/>
          <w:highlight w:val="yellow"/>
        </w:rPr>
        <w:t>INTENZIVNÍ</w:t>
      </w:r>
      <w:r w:rsidR="004B3F97" w:rsidRPr="002E4901">
        <w:rPr>
          <w:b/>
          <w:highlight w:val="yellow"/>
        </w:rPr>
        <w:t>HO</w:t>
      </w:r>
      <w:r w:rsidRPr="002E4901">
        <w:rPr>
          <w:b/>
          <w:highlight w:val="yellow"/>
        </w:rPr>
        <w:t xml:space="preserve"> TANCOVÁNÍ</w:t>
      </w:r>
      <w:r w:rsidR="004B3F97" w:rsidRPr="002E4901">
        <w:rPr>
          <w:b/>
        </w:rPr>
        <w:t xml:space="preserve"> </w:t>
      </w:r>
      <w:r w:rsidR="004B3F97" w:rsidRPr="002E4901">
        <w:rPr>
          <w:b/>
          <w:highlight w:val="yellow"/>
        </w:rPr>
        <w:t>A PŘEMÝŠLENÍ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20"/>
          <w:szCs w:val="20"/>
        </w:rPr>
      </w:pPr>
    </w:p>
    <w:p w:rsidR="004D559D" w:rsidRPr="00C230E4" w:rsidRDefault="00713E86" w:rsidP="004D559D">
      <w:pPr>
        <w:spacing w:line="240" w:lineRule="auto"/>
        <w:contextualSpacing/>
        <w:jc w:val="center"/>
        <w:rPr>
          <w:b/>
          <w:color w:val="FF0000"/>
        </w:rPr>
      </w:pPr>
      <w:r w:rsidRPr="00C230E4">
        <w:rPr>
          <w:b/>
          <w:color w:val="FF0000"/>
        </w:rPr>
        <w:t xml:space="preserve">Ivančice - </w:t>
      </w:r>
      <w:proofErr w:type="spellStart"/>
      <w:r w:rsidRPr="00C230E4">
        <w:rPr>
          <w:b/>
          <w:color w:val="FF0000"/>
        </w:rPr>
        <w:t>Stříbský</w:t>
      </w:r>
      <w:proofErr w:type="spellEnd"/>
      <w:r w:rsidRPr="00C230E4">
        <w:rPr>
          <w:b/>
          <w:color w:val="FF0000"/>
        </w:rPr>
        <w:t xml:space="preserve"> </w:t>
      </w:r>
      <w:proofErr w:type="gramStart"/>
      <w:r w:rsidRPr="00C230E4">
        <w:rPr>
          <w:b/>
          <w:color w:val="FF0000"/>
        </w:rPr>
        <w:t>mlýn</w:t>
      </w:r>
      <w:r w:rsidR="004D559D" w:rsidRPr="00C230E4">
        <w:rPr>
          <w:b/>
          <w:color w:val="FF0000"/>
        </w:rPr>
        <w:t xml:space="preserve"> </w:t>
      </w:r>
      <w:r w:rsidR="002071A1">
        <w:rPr>
          <w:b/>
          <w:color w:val="FF0000"/>
        </w:rPr>
        <w:t>5</w:t>
      </w:r>
      <w:r w:rsidR="004D559D" w:rsidRPr="00C230E4">
        <w:rPr>
          <w:b/>
          <w:color w:val="FF0000"/>
        </w:rPr>
        <w:t>.-</w:t>
      </w:r>
      <w:r w:rsidR="002071A1">
        <w:rPr>
          <w:b/>
          <w:color w:val="FF0000"/>
        </w:rPr>
        <w:t>7</w:t>
      </w:r>
      <w:r w:rsidR="004D559D" w:rsidRPr="00C230E4">
        <w:rPr>
          <w:b/>
          <w:color w:val="FF0000"/>
        </w:rPr>
        <w:t>.</w:t>
      </w:r>
      <w:r w:rsidR="002071A1">
        <w:rPr>
          <w:b/>
          <w:color w:val="FF0000"/>
        </w:rPr>
        <w:t>6</w:t>
      </w:r>
      <w:r w:rsidR="004D559D" w:rsidRPr="00C230E4">
        <w:rPr>
          <w:b/>
          <w:color w:val="FF0000"/>
        </w:rPr>
        <w:t>.20</w:t>
      </w:r>
      <w:r w:rsidR="006102AE" w:rsidRPr="00C230E4">
        <w:rPr>
          <w:b/>
          <w:color w:val="FF0000"/>
        </w:rPr>
        <w:t>26</w:t>
      </w:r>
      <w:proofErr w:type="gramEnd"/>
    </w:p>
    <w:p w:rsidR="004D559D" w:rsidRPr="00C230E4" w:rsidRDefault="004D559D" w:rsidP="004D559D">
      <w:pPr>
        <w:spacing w:line="240" w:lineRule="auto"/>
        <w:contextualSpacing/>
        <w:rPr>
          <w:b/>
          <w:color w:val="FF0000"/>
          <w:sz w:val="20"/>
          <w:szCs w:val="20"/>
        </w:rPr>
      </w:pPr>
    </w:p>
    <w:p w:rsidR="00EF0240" w:rsidRPr="00C230E4" w:rsidRDefault="004D559D" w:rsidP="004D559D">
      <w:pPr>
        <w:spacing w:line="240" w:lineRule="auto"/>
        <w:contextualSpacing/>
        <w:jc w:val="center"/>
        <w:rPr>
          <w:b/>
          <w:color w:val="FF0000"/>
        </w:rPr>
      </w:pPr>
      <w:proofErr w:type="spellStart"/>
      <w:r w:rsidRPr="00C230E4">
        <w:rPr>
          <w:b/>
          <w:color w:val="FF0000"/>
        </w:rPr>
        <w:t>Caller</w:t>
      </w:r>
      <w:proofErr w:type="spellEnd"/>
      <w:r w:rsidRPr="00C230E4">
        <w:rPr>
          <w:b/>
          <w:color w:val="FF0000"/>
        </w:rPr>
        <w:t>: Míra Procházka</w:t>
      </w:r>
    </w:p>
    <w:p w:rsidR="003379B3" w:rsidRPr="003379B3" w:rsidRDefault="003379B3" w:rsidP="003379B3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 w:rsidRPr="003379B3">
        <w:rPr>
          <w:b/>
          <w:sz w:val="44"/>
          <w:szCs w:val="44"/>
        </w:rPr>
        <w:t>Badge</w:t>
      </w:r>
      <w:proofErr w:type="spellEnd"/>
      <w:r w:rsidRPr="003379B3">
        <w:rPr>
          <w:b/>
          <w:sz w:val="44"/>
          <w:szCs w:val="44"/>
        </w:rPr>
        <w:t xml:space="preserve">: </w:t>
      </w:r>
      <w:r w:rsidR="008C180B">
        <w:rPr>
          <w:b/>
          <w:sz w:val="44"/>
          <w:szCs w:val="44"/>
        </w:rPr>
        <w:t>85</w:t>
      </w:r>
      <w:r w:rsidRPr="003379B3">
        <w:rPr>
          <w:b/>
          <w:sz w:val="44"/>
          <w:szCs w:val="44"/>
        </w:rPr>
        <w:t xml:space="preserve">0,- Kč </w:t>
      </w:r>
      <w:r w:rsidRPr="003379B3">
        <w:rPr>
          <w:b/>
          <w:sz w:val="40"/>
          <w:szCs w:val="40"/>
        </w:rPr>
        <w:t xml:space="preserve">pro ty, kdo se přihlásí do </w:t>
      </w:r>
      <w:r w:rsidR="00ED4AC9">
        <w:rPr>
          <w:b/>
          <w:sz w:val="40"/>
          <w:szCs w:val="40"/>
        </w:rPr>
        <w:t>10</w:t>
      </w:r>
      <w:r w:rsidRPr="003379B3">
        <w:rPr>
          <w:b/>
          <w:sz w:val="40"/>
          <w:szCs w:val="40"/>
        </w:rPr>
        <w:t xml:space="preserve">. </w:t>
      </w:r>
      <w:r w:rsidR="00ED4AC9">
        <w:rPr>
          <w:b/>
          <w:sz w:val="40"/>
          <w:szCs w:val="40"/>
        </w:rPr>
        <w:t>5.</w:t>
      </w:r>
    </w:p>
    <w:p w:rsidR="003379B3" w:rsidRPr="003379B3" w:rsidRDefault="003379B3" w:rsidP="003379B3">
      <w:pPr>
        <w:spacing w:line="240" w:lineRule="auto"/>
        <w:contextualSpacing/>
        <w:rPr>
          <w:b/>
          <w:sz w:val="44"/>
          <w:szCs w:val="44"/>
        </w:rPr>
      </w:pPr>
      <w:r w:rsidRPr="003379B3">
        <w:rPr>
          <w:b/>
          <w:sz w:val="40"/>
          <w:szCs w:val="40"/>
        </w:rPr>
        <w:t xml:space="preserve">            1.</w:t>
      </w:r>
      <w:r w:rsidR="002071A1">
        <w:rPr>
          <w:b/>
          <w:sz w:val="40"/>
          <w:szCs w:val="40"/>
        </w:rPr>
        <w:t>0</w:t>
      </w:r>
      <w:r w:rsidRPr="003379B3">
        <w:rPr>
          <w:b/>
          <w:sz w:val="40"/>
          <w:szCs w:val="40"/>
        </w:rPr>
        <w:t>00,- Kč pro ty, kdo se přihlásí později</w:t>
      </w:r>
    </w:p>
    <w:p w:rsidR="003379B3" w:rsidRPr="0076379F" w:rsidRDefault="003379B3" w:rsidP="004D559D">
      <w:pPr>
        <w:spacing w:line="240" w:lineRule="auto"/>
        <w:contextualSpacing/>
        <w:jc w:val="center"/>
        <w:rPr>
          <w:color w:val="FF0000"/>
          <w:sz w:val="16"/>
          <w:szCs w:val="16"/>
        </w:rPr>
      </w:pPr>
    </w:p>
    <w:p w:rsidR="00157EBC" w:rsidRPr="008E4A9C" w:rsidRDefault="00157EBC" w:rsidP="00157EBC">
      <w:pPr>
        <w:spacing w:line="20" w:lineRule="atLeast"/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4D559D" w:rsidRPr="00C0469C" w:rsidRDefault="004D559D" w:rsidP="003A2ACF">
      <w:pPr>
        <w:spacing w:line="240" w:lineRule="auto"/>
        <w:contextualSpacing/>
        <w:jc w:val="both"/>
        <w:rPr>
          <w:sz w:val="16"/>
          <w:szCs w:val="16"/>
        </w:rPr>
      </w:pPr>
    </w:p>
    <w:p w:rsidR="001B3450" w:rsidRDefault="00421053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Tak se tanečníci, kteří již rok jezdí na Šumavu, abychom si společně užili víkend s A2 až ze severní Moravy, konečně dočkali! Tentokrát ji budeme tancovat na jižní Moravě, takže to nebudou mít tak daleko. Zato Jihočeši si mohou udělat výlet do krásného kraje – kolikrát už jsme tady byli a vždy objevili něco nového. Od muzea malíře Muchy, přes rodný dům herce Menšíka, přes spoustu rozhleden až po klášter Rosa </w:t>
      </w:r>
      <w:proofErr w:type="spellStart"/>
      <w:r>
        <w:rPr>
          <w:sz w:val="28"/>
          <w:szCs w:val="28"/>
        </w:rPr>
        <w:t>Coeli</w:t>
      </w:r>
      <w:proofErr w:type="spellEnd"/>
      <w:r>
        <w:rPr>
          <w:sz w:val="28"/>
          <w:szCs w:val="28"/>
        </w:rPr>
        <w:t xml:space="preserve"> v Dolních </w:t>
      </w:r>
      <w:proofErr w:type="spellStart"/>
      <w:r>
        <w:rPr>
          <w:sz w:val="28"/>
          <w:szCs w:val="28"/>
        </w:rPr>
        <w:t>Kounicích</w:t>
      </w:r>
      <w:proofErr w:type="spellEnd"/>
      <w:r w:rsidR="001B3450">
        <w:rPr>
          <w:sz w:val="28"/>
          <w:szCs w:val="28"/>
        </w:rPr>
        <w:t>.</w:t>
      </w:r>
    </w:p>
    <w:p w:rsidR="001B3450" w:rsidRPr="00C0469C" w:rsidRDefault="001B3450" w:rsidP="003A2ACF">
      <w:pPr>
        <w:spacing w:line="240" w:lineRule="auto"/>
        <w:contextualSpacing/>
        <w:jc w:val="both"/>
        <w:rPr>
          <w:sz w:val="16"/>
          <w:szCs w:val="16"/>
        </w:rPr>
      </w:pPr>
    </w:p>
    <w:p w:rsidR="0036045A" w:rsidRDefault="00421053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Možná vám přijde zbytečné, abychom </w:t>
      </w:r>
      <w:r w:rsidR="001B3450">
        <w:rPr>
          <w:sz w:val="28"/>
          <w:szCs w:val="28"/>
        </w:rPr>
        <w:t>pořád</w:t>
      </w:r>
      <w:r>
        <w:rPr>
          <w:sz w:val="28"/>
          <w:szCs w:val="28"/>
        </w:rPr>
        <w:t xml:space="preserve">ali </w:t>
      </w:r>
      <w:r w:rsidR="001B3450">
        <w:rPr>
          <w:sz w:val="28"/>
          <w:szCs w:val="28"/>
        </w:rPr>
        <w:t xml:space="preserve">akci dva týdny po Loučovicích a tři týdny před Brodem, ale jelikož nás čekají dva měsíce prázdnin, není špatné </w:t>
      </w:r>
      <w:proofErr w:type="spellStart"/>
      <w:r w:rsidR="001B3450">
        <w:rPr>
          <w:sz w:val="28"/>
          <w:szCs w:val="28"/>
        </w:rPr>
        <w:t>natancovat</w:t>
      </w:r>
      <w:proofErr w:type="spellEnd"/>
      <w:r w:rsidR="001B3450">
        <w:rPr>
          <w:sz w:val="28"/>
          <w:szCs w:val="28"/>
        </w:rPr>
        <w:t xml:space="preserve"> co nejvíc.</w:t>
      </w:r>
    </w:p>
    <w:p w:rsidR="00CE6731" w:rsidRDefault="00CE6731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Výuka bude na sebe navazovat, takže by bylo dobré být už na začátku.</w:t>
      </w:r>
      <w:r w:rsidR="001B3450">
        <w:rPr>
          <w:sz w:val="28"/>
          <w:szCs w:val="28"/>
        </w:rPr>
        <w:t xml:space="preserve"> </w:t>
      </w:r>
      <w:r w:rsidR="001B3450" w:rsidRPr="00525DF1">
        <w:rPr>
          <w:sz w:val="28"/>
          <w:szCs w:val="28"/>
          <w:highlight w:val="yellow"/>
        </w:rPr>
        <w:t>Je potřeba mít prošlé všechny figury z A2</w:t>
      </w:r>
      <w:r w:rsidR="001B3450">
        <w:rPr>
          <w:sz w:val="28"/>
          <w:szCs w:val="28"/>
        </w:rPr>
        <w:t xml:space="preserve">, zopakujeme si je a pak si budeme hrát s méně obvyklými formacemi. Takže se mohou přihlásit ti, kteří každý měsíc jezdí na A2 na Šumavu, určitě se opět dozvědí něco nového. A určitě jsou vítáni </w:t>
      </w:r>
      <w:r w:rsidR="001B3450">
        <w:rPr>
          <w:sz w:val="28"/>
          <w:szCs w:val="28"/>
        </w:rPr>
        <w:lastRenderedPageBreak/>
        <w:t>i ti, kteří na naše A2 akce pravidelně nejezdí – dá se očekávat, že i oni se dozvědí něco nového.</w:t>
      </w:r>
    </w:p>
    <w:p w:rsidR="00157EBC" w:rsidRDefault="002D2845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 z vás, kteří na tancování s Mírou jezdí častěji, již vědí, že nebudou </w:t>
      </w:r>
      <w:proofErr w:type="spellStart"/>
      <w:r>
        <w:rPr>
          <w:sz w:val="28"/>
          <w:szCs w:val="28"/>
        </w:rPr>
        <w:t>singing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cally</w:t>
      </w:r>
      <w:proofErr w:type="spellEnd"/>
      <w:r>
        <w:rPr>
          <w:sz w:val="28"/>
          <w:szCs w:val="28"/>
        </w:rPr>
        <w:t>. O to víc si užijete tancování s procvičováním. Přestávek opět bude méně a budou kratší, než je obvyklé na jiných akcích – jsme tady přece od tancování!</w:t>
      </w:r>
    </w:p>
    <w:p w:rsidR="00157EBC" w:rsidRPr="00C0469C" w:rsidRDefault="00157EBC" w:rsidP="00157EBC">
      <w:pPr>
        <w:spacing w:line="20" w:lineRule="atLeast"/>
        <w:contextualSpacing/>
        <w:jc w:val="both"/>
        <w:rPr>
          <w:sz w:val="16"/>
          <w:szCs w:val="16"/>
        </w:rPr>
      </w:pPr>
    </w:p>
    <w:p w:rsidR="00157EBC" w:rsidRDefault="00157EBC" w:rsidP="00157EB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Vše bude probíhat stejně jako </w:t>
      </w:r>
      <w:r w:rsidR="002D2845">
        <w:rPr>
          <w:sz w:val="28"/>
          <w:szCs w:val="28"/>
        </w:rPr>
        <w:t xml:space="preserve">řada seminářů </w:t>
      </w:r>
      <w:r>
        <w:rPr>
          <w:sz w:val="28"/>
          <w:szCs w:val="28"/>
        </w:rPr>
        <w:t xml:space="preserve">v minulých letech </w:t>
      </w:r>
      <w:r w:rsidRPr="00A66419">
        <w:rPr>
          <w:sz w:val="28"/>
          <w:szCs w:val="28"/>
        </w:rPr>
        <w:t xml:space="preserve">ve </w:t>
      </w:r>
      <w:proofErr w:type="spellStart"/>
      <w:r w:rsidRPr="00A66419">
        <w:rPr>
          <w:sz w:val="28"/>
          <w:szCs w:val="28"/>
        </w:rPr>
        <w:t>Stříbském</w:t>
      </w:r>
      <w:proofErr w:type="spellEnd"/>
      <w:r>
        <w:rPr>
          <w:sz w:val="28"/>
          <w:szCs w:val="28"/>
        </w:rPr>
        <w:t xml:space="preserve"> mlýně, </w:t>
      </w:r>
      <w:r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57EBC" w:rsidRPr="00C0469C" w:rsidRDefault="00157EBC" w:rsidP="00157EBC">
      <w:pPr>
        <w:spacing w:line="20" w:lineRule="atLeast"/>
        <w:contextualSpacing/>
        <w:jc w:val="both"/>
        <w:rPr>
          <w:color w:val="000000"/>
          <w:sz w:val="16"/>
          <w:szCs w:val="16"/>
          <w:shd w:val="clear" w:color="auto" w:fill="FFFFFF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</w:t>
      </w:r>
      <w:r w:rsidR="00045CB6">
        <w:rPr>
          <w:sz w:val="28"/>
          <w:szCs w:val="28"/>
        </w:rPr>
        <w:t>4</w:t>
      </w:r>
      <w:r>
        <w:rPr>
          <w:sz w:val="28"/>
          <w:szCs w:val="28"/>
        </w:rPr>
        <w:t xml:space="preserve"> tanečníků, čili kdo se dřív přihlásí a zaplatí, ten tančí.</w:t>
      </w:r>
    </w:p>
    <w:p w:rsidR="00157EBC" w:rsidRPr="00C0469C" w:rsidRDefault="00157EBC" w:rsidP="00157EBC">
      <w:pPr>
        <w:spacing w:line="20" w:lineRule="atLeast"/>
        <w:contextualSpacing/>
        <w:jc w:val="both"/>
        <w:rPr>
          <w:sz w:val="16"/>
          <w:szCs w:val="16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 xml:space="preserve">v celém objektu se nekouří. </w:t>
      </w:r>
      <w:r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Pr="00576231">
        <w:rPr>
          <w:b/>
          <w:color w:val="000000"/>
          <w:sz w:val="28"/>
          <w:szCs w:val="28"/>
        </w:rPr>
        <w:br/>
      </w:r>
      <w:r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157EBC" w:rsidRPr="00A85181" w:rsidRDefault="00157EBC" w:rsidP="00157EBC">
      <w:pPr>
        <w:spacing w:line="20" w:lineRule="atLeast"/>
        <w:contextualSpacing/>
        <w:jc w:val="both"/>
        <w:rPr>
          <w:sz w:val="16"/>
          <w:szCs w:val="16"/>
        </w:rPr>
      </w:pPr>
    </w:p>
    <w:p w:rsidR="002D2845" w:rsidRPr="008E4A9C" w:rsidRDefault="002D2845" w:rsidP="002D2845">
      <w:pPr>
        <w:spacing w:line="20" w:lineRule="atLeast"/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internetu).</w:t>
      </w:r>
    </w:p>
    <w:p w:rsidR="00C0469C" w:rsidRDefault="002D2845" w:rsidP="00C0469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Chcete-li spát v místě v posteli (společné WC a společné sprchy), můžete využít chatičky či místnosti v okolních budovách za cenu</w:t>
      </w:r>
      <w:r w:rsidR="00C0469C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469C" w:rsidRDefault="00C0469C" w:rsidP="00C0469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300,- Kč za postel a jednu noc </w:t>
      </w:r>
    </w:p>
    <w:p w:rsidR="00C0469C" w:rsidRDefault="00C0469C" w:rsidP="00C0469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500,- Kč za postel dvě noci </w:t>
      </w:r>
    </w:p>
    <w:p w:rsidR="002D2845" w:rsidRDefault="002D2845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– zaplatíte při příjezdu panu Halámkovi.</w:t>
      </w:r>
    </w:p>
    <w:p w:rsidR="002D2845" w:rsidRPr="00E714C6" w:rsidRDefault="002D2845" w:rsidP="002D2845">
      <w:pPr>
        <w:spacing w:line="20" w:lineRule="atLeast"/>
        <w:contextualSpacing/>
        <w:jc w:val="both"/>
        <w:rPr>
          <w:b/>
          <w:sz w:val="32"/>
          <w:szCs w:val="32"/>
        </w:rPr>
      </w:pPr>
      <w:r w:rsidRPr="00576231">
        <w:rPr>
          <w:color w:val="000000"/>
          <w:sz w:val="28"/>
          <w:szCs w:val="28"/>
        </w:rPr>
        <w:br/>
      </w:r>
      <w:proofErr w:type="spellStart"/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4" w:anchor="composeto" w:history="1">
        <w:r w:rsidRPr="00E714C6">
          <w:rPr>
            <w:rStyle w:val="Hypertextovodkaz"/>
            <w:rFonts w:eastAsia="Arial Unicode MS"/>
            <w:b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E714C6">
        <w:rPr>
          <w:b/>
          <w:sz w:val="32"/>
          <w:szCs w:val="32"/>
        </w:rPr>
        <w:t xml:space="preserve"> </w:t>
      </w:r>
    </w:p>
    <w:p w:rsidR="002D2845" w:rsidRPr="00A85181" w:rsidRDefault="002D2845" w:rsidP="002D2845">
      <w:pPr>
        <w:spacing w:line="20" w:lineRule="atLeast"/>
        <w:contextualSpacing/>
        <w:rPr>
          <w:sz w:val="16"/>
          <w:szCs w:val="16"/>
        </w:rPr>
      </w:pPr>
    </w:p>
    <w:p w:rsidR="00EC13D0" w:rsidRPr="008724C0" w:rsidRDefault="00EC13D0" w:rsidP="00EC13D0">
      <w:pPr>
        <w:spacing w:line="20" w:lineRule="atLeast"/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EC13D0" w:rsidRDefault="00EC13D0" w:rsidP="00EC13D0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940">
        <w:rPr>
          <w:b/>
          <w:color w:val="000000"/>
          <w:sz w:val="28"/>
          <w:szCs w:val="28"/>
          <w:shd w:val="clear" w:color="auto" w:fill="FFFFFF"/>
        </w:rPr>
        <w:t>Strava není v ceně!</w:t>
      </w:r>
    </w:p>
    <w:p w:rsidR="00EC13D0" w:rsidRDefault="00EC13D0" w:rsidP="00EC13D0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Je možné si objednat sobotní oběd a večeři, o ceně a druhu jídla budou informováni přihlášení, stravu si mohou objednat po uzávěrce přihlášek.</w:t>
      </w:r>
    </w:p>
    <w:p w:rsidR="002D2845" w:rsidRPr="00B0336D" w:rsidRDefault="002D2845" w:rsidP="002D2845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NUTNO </w:t>
      </w:r>
      <w:proofErr w:type="spellStart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>dohodnouti</w:t>
      </w:r>
      <w:proofErr w:type="spellEnd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vojtech.</w:t>
        </w:r>
        <w:proofErr w:type="spellStart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halamek</w:t>
        </w:r>
        <w:proofErr w:type="spellEnd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@seznam.</w:t>
        </w:r>
        <w:proofErr w:type="spellStart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cz</w:t>
        </w:r>
        <w:proofErr w:type="spellEnd"/>
      </w:hyperlink>
      <w:r w:rsidRPr="00E016E9">
        <w:rPr>
          <w:sz w:val="28"/>
          <w:szCs w:val="28"/>
        </w:rPr>
        <w:t>, tam obdržíte i další informace.</w:t>
      </w:r>
      <w:r w:rsidRPr="00B0336D">
        <w:rPr>
          <w:b/>
          <w:sz w:val="28"/>
          <w:szCs w:val="28"/>
        </w:rPr>
        <w:t xml:space="preserve"> </w:t>
      </w:r>
    </w:p>
    <w:p w:rsidR="002D2845" w:rsidRPr="00576231" w:rsidRDefault="002D2845" w:rsidP="002D2845">
      <w:pPr>
        <w:spacing w:line="20" w:lineRule="atLeast"/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2D2845" w:rsidRPr="00A85181" w:rsidRDefault="002D2845" w:rsidP="002D2845">
      <w:pPr>
        <w:spacing w:line="20" w:lineRule="atLeast"/>
        <w:contextualSpacing/>
        <w:rPr>
          <w:sz w:val="16"/>
          <w:szCs w:val="16"/>
        </w:rPr>
      </w:pPr>
    </w:p>
    <w:p w:rsidR="002D2845" w:rsidRPr="008E4A9C" w:rsidRDefault="002D2845" w:rsidP="002D2845">
      <w:pPr>
        <w:spacing w:line="20" w:lineRule="atLeast"/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463C98">
        <w:rPr>
          <w:sz w:val="28"/>
          <w:szCs w:val="28"/>
          <w:highlight w:val="magenta"/>
        </w:rPr>
        <w:t>10</w:t>
      </w:r>
      <w:r w:rsidRPr="00D4070A">
        <w:rPr>
          <w:sz w:val="28"/>
          <w:szCs w:val="28"/>
          <w:highlight w:val="magenta"/>
        </w:rPr>
        <w:t xml:space="preserve">. </w:t>
      </w:r>
      <w:r w:rsidR="00463C98">
        <w:rPr>
          <w:sz w:val="28"/>
          <w:szCs w:val="28"/>
          <w:highlight w:val="magenta"/>
        </w:rPr>
        <w:t>květ</w:t>
      </w:r>
      <w:r>
        <w:rPr>
          <w:sz w:val="28"/>
          <w:szCs w:val="28"/>
          <w:highlight w:val="magenta"/>
        </w:rPr>
        <w:t>n</w:t>
      </w:r>
      <w:r w:rsidRPr="00D4070A">
        <w:rPr>
          <w:sz w:val="28"/>
          <w:szCs w:val="28"/>
          <w:highlight w:val="magenta"/>
        </w:rPr>
        <w:t>a 202</w:t>
      </w:r>
      <w:r w:rsidR="003379B3">
        <w:rPr>
          <w:sz w:val="28"/>
          <w:szCs w:val="28"/>
          <w:highlight w:val="magenta"/>
        </w:rPr>
        <w:t>6</w:t>
      </w:r>
      <w:r w:rsidRPr="00914F15">
        <w:rPr>
          <w:sz w:val="28"/>
          <w:szCs w:val="28"/>
          <w:highlight w:val="yellow"/>
        </w:rPr>
        <w:t>. Pokud se do data uzávěrky nepřihlásí alespoň 1</w:t>
      </w:r>
      <w:r w:rsidR="00387E61">
        <w:rPr>
          <w:sz w:val="28"/>
          <w:szCs w:val="28"/>
          <w:highlight w:val="yellow"/>
        </w:rPr>
        <w:t>2</w:t>
      </w:r>
      <w:r w:rsidRPr="00914F15">
        <w:rPr>
          <w:sz w:val="28"/>
          <w:szCs w:val="28"/>
          <w:highlight w:val="yellow"/>
        </w:rPr>
        <w:t xml:space="preserve"> účastníků, akce se konat nebude.</w:t>
      </w:r>
    </w:p>
    <w:p w:rsidR="002D2845" w:rsidRDefault="002D2845" w:rsidP="002D2845">
      <w:pPr>
        <w:spacing w:line="20" w:lineRule="atLeast"/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>
        <w:rPr>
          <w:b/>
          <w:sz w:val="30"/>
          <w:szCs w:val="30"/>
        </w:rPr>
        <w:t xml:space="preserve"> </w:t>
      </w:r>
    </w:p>
    <w:p w:rsidR="002D2845" w:rsidRPr="0076379F" w:rsidRDefault="002D2845" w:rsidP="002D2845">
      <w:pPr>
        <w:spacing w:line="20" w:lineRule="atLeast"/>
        <w:contextualSpacing/>
        <w:jc w:val="both"/>
        <w:rPr>
          <w:sz w:val="16"/>
          <w:szCs w:val="16"/>
        </w:rPr>
      </w:pPr>
    </w:p>
    <w:p w:rsidR="00157EBC" w:rsidRDefault="00395A7B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</w:t>
      </w:r>
      <w:r w:rsidR="00157EBC">
        <w:rPr>
          <w:sz w:val="28"/>
          <w:szCs w:val="28"/>
        </w:rPr>
        <w:t xml:space="preserve"> se na setkání s Vámi!</w:t>
      </w:r>
    </w:p>
    <w:p w:rsidR="00157EBC" w:rsidRPr="0076379F" w:rsidRDefault="00157EBC" w:rsidP="00157EBC">
      <w:pPr>
        <w:spacing w:line="20" w:lineRule="atLeast"/>
        <w:contextualSpacing/>
        <w:jc w:val="both"/>
        <w:rPr>
          <w:sz w:val="16"/>
          <w:szCs w:val="16"/>
        </w:rPr>
      </w:pPr>
    </w:p>
    <w:p w:rsidR="0076379F" w:rsidRDefault="00157EBC" w:rsidP="0076379F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76379F" w:rsidRPr="000322A7" w:rsidRDefault="0076379F" w:rsidP="0076379F">
      <w:pPr>
        <w:spacing w:line="20" w:lineRule="atLeast"/>
        <w:contextualSpacing/>
        <w:jc w:val="both"/>
        <w:rPr>
          <w:sz w:val="28"/>
          <w:szCs w:val="28"/>
        </w:rPr>
      </w:pPr>
      <w:r w:rsidRPr="000322A7">
        <w:rPr>
          <w:color w:val="000000"/>
          <w:sz w:val="28"/>
          <w:szCs w:val="28"/>
        </w:rPr>
        <w:lastRenderedPageBreak/>
        <w:t xml:space="preserve">Svou účastí souhlasíte s uveřejněním fotografií z akce na </w:t>
      </w:r>
      <w:hyperlink r:id="rId6" w:history="1">
        <w:r w:rsidRPr="000322A7">
          <w:rPr>
            <w:rStyle w:val="Hypertextovodkaz"/>
            <w:rFonts w:eastAsia="Arial Unicode MS"/>
            <w:color w:val="auto"/>
            <w:sz w:val="28"/>
            <w:szCs w:val="28"/>
          </w:rPr>
          <w:t>www.sumavacek.cz</w:t>
        </w:r>
      </w:hyperlink>
      <w:r w:rsidRPr="000322A7">
        <w:rPr>
          <w:sz w:val="28"/>
          <w:szCs w:val="28"/>
        </w:rPr>
        <w:t xml:space="preserve">, kronikách a </w:t>
      </w:r>
      <w:r w:rsidRPr="000322A7">
        <w:rPr>
          <w:color w:val="000000"/>
          <w:sz w:val="28"/>
          <w:szCs w:val="28"/>
        </w:rPr>
        <w:t>případně v dalších médiích</w:t>
      </w:r>
      <w:r w:rsidRPr="000322A7">
        <w:rPr>
          <w:b/>
          <w:bCs/>
          <w:sz w:val="28"/>
          <w:szCs w:val="28"/>
        </w:rPr>
        <w:t>.</w:t>
      </w:r>
    </w:p>
    <w:p w:rsidR="000322A7" w:rsidRDefault="000322A7" w:rsidP="000322A7">
      <w:pPr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52"/>
          <w:szCs w:val="52"/>
        </w:rPr>
        <w:t>*</w:t>
      </w:r>
      <w:r>
        <w:rPr>
          <w:rFonts w:eastAsia="Arial Unicode MS"/>
          <w:b/>
          <w:sz w:val="28"/>
          <w:szCs w:val="28"/>
        </w:rPr>
        <w:t xml:space="preserve">Akce je primárně určená dospělým. Budete-li však mít čtrnáctileté dítě, které se nebude chovat jako </w:t>
      </w:r>
      <w:proofErr w:type="spellStart"/>
      <w:r>
        <w:rPr>
          <w:rFonts w:eastAsia="Arial Unicode MS"/>
          <w:b/>
          <w:sz w:val="28"/>
          <w:szCs w:val="28"/>
        </w:rPr>
        <w:t>zblblý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puberťák</w:t>
      </w:r>
      <w:proofErr w:type="spellEnd"/>
      <w:r>
        <w:rPr>
          <w:rFonts w:eastAsia="Arial Unicode MS"/>
          <w:b/>
          <w:sz w:val="28"/>
          <w:szCs w:val="28"/>
        </w:rPr>
        <w:t xml:space="preserve">, nebude nic ničit, nebude mluvit hrubě či vulgárně, zná základní taneční návyky, jako že se na spolutanečníky ve formaci </w:t>
      </w:r>
      <w:proofErr w:type="spellStart"/>
      <w:r>
        <w:rPr>
          <w:rFonts w:eastAsia="Arial Unicode MS"/>
          <w:b/>
          <w:sz w:val="28"/>
          <w:szCs w:val="28"/>
        </w:rPr>
        <w:t>neksichtíme</w:t>
      </w:r>
      <w:proofErr w:type="spellEnd"/>
      <w:r>
        <w:rPr>
          <w:rFonts w:eastAsia="Arial Unicode MS"/>
          <w:b/>
          <w:sz w:val="28"/>
          <w:szCs w:val="28"/>
        </w:rPr>
        <w:t xml:space="preserve"> kysele, že se nevěšíme do partnerů, že chodíme do hudby a podobně – klidně si ho vezměte s sebou. A hlavně musí mít prošlé figury z daného levelu!</w:t>
      </w:r>
    </w:p>
    <w:p w:rsidR="0076379F" w:rsidRPr="000322A7" w:rsidRDefault="0076379F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6A7CAE" w:rsidRPr="00CE6731" w:rsidRDefault="006A7CAE" w:rsidP="004D559D">
      <w:pPr>
        <w:spacing w:line="240" w:lineRule="auto"/>
        <w:contextualSpacing/>
        <w:rPr>
          <w:b/>
          <w:sz w:val="40"/>
          <w:szCs w:val="40"/>
        </w:rPr>
      </w:pPr>
      <w:r w:rsidRPr="00CE6731">
        <w:rPr>
          <w:b/>
          <w:sz w:val="40"/>
          <w:szCs w:val="40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8C42BE" w:rsidRDefault="008C180B" w:rsidP="004D559D">
      <w:pPr>
        <w:spacing w:line="24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17</w:t>
      </w:r>
      <w:r w:rsidR="008C42B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B346D">
        <w:rPr>
          <w:sz w:val="28"/>
          <w:szCs w:val="28"/>
        </w:rPr>
        <w:t xml:space="preserve">0    </w:t>
      </w:r>
      <w:r w:rsidR="008C42BE">
        <w:rPr>
          <w:sz w:val="28"/>
          <w:szCs w:val="28"/>
        </w:rPr>
        <w:t>Registrace</w:t>
      </w:r>
      <w:proofErr w:type="gramEnd"/>
    </w:p>
    <w:p w:rsidR="004D559D" w:rsidRPr="006A7CAE" w:rsidRDefault="008C180B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17</w:t>
      </w:r>
      <w:r w:rsidR="004D559D"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D559D" w:rsidRPr="006A7CAE">
        <w:rPr>
          <w:sz w:val="28"/>
          <w:szCs w:val="28"/>
        </w:rPr>
        <w:t xml:space="preserve">0 – </w:t>
      </w:r>
      <w:r>
        <w:rPr>
          <w:sz w:val="28"/>
          <w:szCs w:val="28"/>
        </w:rPr>
        <w:t>19.00</w:t>
      </w:r>
      <w:r w:rsidR="004D559D" w:rsidRPr="006A7CAE">
        <w:rPr>
          <w:sz w:val="28"/>
          <w:szCs w:val="28"/>
        </w:rPr>
        <w:t xml:space="preserve">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8C180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180B">
        <w:rPr>
          <w:sz w:val="28"/>
          <w:szCs w:val="28"/>
        </w:rPr>
        <w:t>0</w:t>
      </w:r>
      <w:r>
        <w:rPr>
          <w:sz w:val="28"/>
          <w:szCs w:val="28"/>
        </w:rPr>
        <w:t>0 – 1</w:t>
      </w:r>
      <w:r w:rsidR="008C180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180B">
        <w:rPr>
          <w:sz w:val="28"/>
          <w:szCs w:val="28"/>
        </w:rPr>
        <w:t>3</w:t>
      </w:r>
      <w:r>
        <w:rPr>
          <w:sz w:val="28"/>
          <w:szCs w:val="28"/>
        </w:rPr>
        <w:t>0 Pauza na kafe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8C180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180B">
        <w:rPr>
          <w:sz w:val="28"/>
          <w:szCs w:val="28"/>
        </w:rPr>
        <w:t>3</w:t>
      </w:r>
      <w:r>
        <w:rPr>
          <w:sz w:val="28"/>
          <w:szCs w:val="28"/>
        </w:rPr>
        <w:t xml:space="preserve">0 – </w:t>
      </w:r>
      <w:r w:rsidR="008C180B">
        <w:rPr>
          <w:sz w:val="28"/>
          <w:szCs w:val="28"/>
        </w:rPr>
        <w:t>21</w:t>
      </w:r>
      <w:r>
        <w:rPr>
          <w:sz w:val="28"/>
          <w:szCs w:val="28"/>
        </w:rPr>
        <w:t>.30 Tanec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713E86">
        <w:rPr>
          <w:sz w:val="28"/>
          <w:szCs w:val="28"/>
        </w:rPr>
        <w:t>Tanec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713E86" w:rsidRPr="006A7CAE" w:rsidRDefault="00713E86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16.00 – 16.30 Pauza na kafe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713E8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713E86">
        <w:rPr>
          <w:sz w:val="28"/>
          <w:szCs w:val="28"/>
        </w:rPr>
        <w:t>Tanec</w:t>
      </w:r>
    </w:p>
    <w:p w:rsidR="00713E86" w:rsidRDefault="00713E86" w:rsidP="00713E86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19.30 Přestávka na večeři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 w:rsidR="002E4901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2E4901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856937"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 w:rsidR="0085693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713E86">
        <w:rPr>
          <w:sz w:val="28"/>
          <w:szCs w:val="28"/>
        </w:rPr>
        <w:t>Tanec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Pr="00CB22FC" w:rsidRDefault="004D559D" w:rsidP="004D559D">
      <w:pPr>
        <w:spacing w:line="240" w:lineRule="auto"/>
        <w:contextualSpacing/>
        <w:jc w:val="both"/>
        <w:rPr>
          <w:b/>
          <w:sz w:val="28"/>
          <w:szCs w:val="28"/>
        </w:rPr>
      </w:pPr>
      <w:r w:rsidRPr="00CB22FC">
        <w:rPr>
          <w:b/>
          <w:sz w:val="28"/>
          <w:szCs w:val="28"/>
        </w:rPr>
        <w:t>Kontakt:</w:t>
      </w:r>
    </w:p>
    <w:p w:rsidR="004D559D" w:rsidRPr="00CB22FC" w:rsidRDefault="004D559D" w:rsidP="004D559D">
      <w:pPr>
        <w:spacing w:line="240" w:lineRule="auto"/>
        <w:contextualSpacing/>
        <w:jc w:val="both"/>
        <w:rPr>
          <w:b/>
          <w:sz w:val="28"/>
          <w:szCs w:val="28"/>
        </w:rPr>
      </w:pPr>
      <w:r w:rsidRPr="00CB22FC">
        <w:rPr>
          <w:b/>
          <w:sz w:val="28"/>
          <w:szCs w:val="28"/>
        </w:rPr>
        <w:t>Email: prochna@centrum.cz</w:t>
      </w:r>
    </w:p>
    <w:p w:rsidR="004D559D" w:rsidRPr="00CB22FC" w:rsidRDefault="004D559D" w:rsidP="003A2ACF">
      <w:pPr>
        <w:spacing w:line="240" w:lineRule="auto"/>
        <w:contextualSpacing/>
        <w:jc w:val="both"/>
        <w:rPr>
          <w:b/>
        </w:rPr>
      </w:pPr>
      <w:r w:rsidRPr="00CB22FC">
        <w:rPr>
          <w:b/>
          <w:sz w:val="28"/>
          <w:szCs w:val="28"/>
        </w:rPr>
        <w:t>Mobil 604 824 110</w:t>
      </w:r>
    </w:p>
    <w:sectPr w:rsidR="004D559D" w:rsidRPr="00CB22FC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322A7"/>
    <w:rsid w:val="00045CB6"/>
    <w:rsid w:val="000628DD"/>
    <w:rsid w:val="00072EA3"/>
    <w:rsid w:val="00157EBC"/>
    <w:rsid w:val="00182F08"/>
    <w:rsid w:val="00197C40"/>
    <w:rsid w:val="001A6A2F"/>
    <w:rsid w:val="001B3450"/>
    <w:rsid w:val="001D182B"/>
    <w:rsid w:val="002071A1"/>
    <w:rsid w:val="0021685B"/>
    <w:rsid w:val="0024097A"/>
    <w:rsid w:val="00292D13"/>
    <w:rsid w:val="002D2845"/>
    <w:rsid w:val="002E4901"/>
    <w:rsid w:val="003040FF"/>
    <w:rsid w:val="003379B3"/>
    <w:rsid w:val="0036045A"/>
    <w:rsid w:val="00387E61"/>
    <w:rsid w:val="00395A7B"/>
    <w:rsid w:val="003A2ACF"/>
    <w:rsid w:val="003B346D"/>
    <w:rsid w:val="003C0D51"/>
    <w:rsid w:val="00421053"/>
    <w:rsid w:val="00427167"/>
    <w:rsid w:val="00463C98"/>
    <w:rsid w:val="004B3F97"/>
    <w:rsid w:val="004D559D"/>
    <w:rsid w:val="00516B91"/>
    <w:rsid w:val="00525DF1"/>
    <w:rsid w:val="00536205"/>
    <w:rsid w:val="00560357"/>
    <w:rsid w:val="005C7987"/>
    <w:rsid w:val="006102AE"/>
    <w:rsid w:val="006431E6"/>
    <w:rsid w:val="006A7CAE"/>
    <w:rsid w:val="00713E86"/>
    <w:rsid w:val="0076379F"/>
    <w:rsid w:val="007753F9"/>
    <w:rsid w:val="007F4D29"/>
    <w:rsid w:val="00856937"/>
    <w:rsid w:val="008B1C45"/>
    <w:rsid w:val="008C180B"/>
    <w:rsid w:val="008C42BE"/>
    <w:rsid w:val="008C63EF"/>
    <w:rsid w:val="008D5527"/>
    <w:rsid w:val="009004A0"/>
    <w:rsid w:val="00920036"/>
    <w:rsid w:val="009225D1"/>
    <w:rsid w:val="00955187"/>
    <w:rsid w:val="00956B1F"/>
    <w:rsid w:val="009A2A27"/>
    <w:rsid w:val="009F65C0"/>
    <w:rsid w:val="00A00E65"/>
    <w:rsid w:val="00A0182D"/>
    <w:rsid w:val="00A84ED3"/>
    <w:rsid w:val="00A85181"/>
    <w:rsid w:val="00AF2A96"/>
    <w:rsid w:val="00AF60B5"/>
    <w:rsid w:val="00B762A1"/>
    <w:rsid w:val="00BA309B"/>
    <w:rsid w:val="00BF30B3"/>
    <w:rsid w:val="00C0469C"/>
    <w:rsid w:val="00C230E4"/>
    <w:rsid w:val="00C935E9"/>
    <w:rsid w:val="00CB22FC"/>
    <w:rsid w:val="00CE6731"/>
    <w:rsid w:val="00D22DEB"/>
    <w:rsid w:val="00D278C6"/>
    <w:rsid w:val="00D45511"/>
    <w:rsid w:val="00D66944"/>
    <w:rsid w:val="00DA6E71"/>
    <w:rsid w:val="00E57685"/>
    <w:rsid w:val="00EC13D0"/>
    <w:rsid w:val="00ED4AC9"/>
    <w:rsid w:val="00EF0240"/>
    <w:rsid w:val="00EF53E7"/>
    <w:rsid w:val="00F61DEA"/>
    <w:rsid w:val="00F86512"/>
    <w:rsid w:val="00F87963"/>
    <w:rsid w:val="00F9570E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284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21053"/>
    <w:pPr>
      <w:spacing w:after="0" w:line="240" w:lineRule="auto"/>
      <w:jc w:val="center"/>
    </w:pPr>
    <w:rPr>
      <w:rFonts w:eastAsia="Times New Roman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1053"/>
    <w:rPr>
      <w:rFonts w:eastAsia="Times New Roman"/>
      <w:sz w:val="5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mavacek.cz" TargetMode="External"/><Relationship Id="rId5" Type="http://schemas.openxmlformats.org/officeDocument/2006/relationships/hyperlink" Target="https://mail.centrum.cz/main.php" TargetMode="Externa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29</cp:revision>
  <dcterms:created xsi:type="dcterms:W3CDTF">2026-01-18T09:22:00Z</dcterms:created>
  <dcterms:modified xsi:type="dcterms:W3CDTF">2026-02-01T12:25:00Z</dcterms:modified>
</cp:coreProperties>
</file>